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7E" w:rsidRPr="003A32CC" w:rsidRDefault="007A51EE" w:rsidP="00F6217E">
      <w:pPr>
        <w:rPr>
          <w:rFonts w:ascii="Arial" w:hAnsi="Arial" w:cs="Arial"/>
          <w:sz w:val="24"/>
          <w:szCs w:val="24"/>
        </w:rPr>
      </w:pPr>
      <w:r>
        <w:rPr>
          <w:noProof/>
          <w:sz w:val="24"/>
          <w:szCs w:val="24"/>
        </w:rPr>
        <w:pict>
          <v:line id="Conector recto 4" o:spid="_x0000_s1027" style="position:absolute;z-index:251660288;visibility:visible;mso-wrap-distance-top:-3e-5mm;mso-wrap-distance-bottom:-3e-5mm;mso-position-horizontal-relative:margin;mso-position-vertical-relative:text;mso-width-relative:margin;mso-height-relative:margin" from="2.4pt,70.6pt" to="423.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" strokecolor="#5b9bd5 [3204]" strokeweight="3.75pt">
            <v:stroke joinstyle="miter"/>
            <o:lock v:ext="edit" shapetype="f"/>
            <w10:wrap anchorx="margin"/>
          </v:line>
        </w:pict>
      </w:r>
      <w:r w:rsidR="00F6217E" w:rsidRPr="003A32CC">
        <w:rPr>
          <w:rFonts w:ascii="Arial" w:hAnsi="Arial" w:cs="Arial"/>
          <w:noProof/>
          <w:sz w:val="24"/>
          <w:szCs w:val="24"/>
          <w:lang w:val="es-ES" w:eastAsia="es-ES"/>
        </w:rPr>
        <w:drawing>
          <wp:anchor distT="0" distB="0" distL="114300" distR="114300" simplePos="0" relativeHeight="251659264" behindDoc="0" locked="0" layoutInCell="1" allowOverlap="1" wp14:anchorId="0A1DD4C3" wp14:editId="3577F8A2">
            <wp:simplePos x="0" y="0"/>
            <wp:positionH relativeFrom="column">
              <wp:posOffset>15240</wp:posOffset>
            </wp:positionH>
            <wp:positionV relativeFrom="paragraph">
              <wp:posOffset>10795</wp:posOffset>
            </wp:positionV>
            <wp:extent cx="876300" cy="878205"/>
            <wp:effectExtent l="0" t="0" r="0" b="0"/>
            <wp:wrapThrough wrapText="bothSides">
              <wp:wrapPolygon edited="0">
                <wp:start x="0" y="0"/>
                <wp:lineTo x="0" y="21085"/>
                <wp:lineTo x="21130" y="21085"/>
                <wp:lineTo x="21130" y="0"/>
                <wp:lineTo x="0" y="0"/>
              </wp:wrapPolygon>
            </wp:wrapThrough>
            <wp:docPr id="2" name="Imagen 2" descr="Imagen que contiene edifici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8205"/>
                    </a:xfrm>
                    <a:prstGeom prst="rect">
                      <a:avLst/>
                    </a:prstGeom>
                  </pic:spPr>
                </pic:pic>
              </a:graphicData>
            </a:graphic>
            <wp14:sizeRelH relativeFrom="margin">
              <wp14:pctWidth>0</wp14:pctWidth>
            </wp14:sizeRelH>
            <wp14:sizeRelV relativeFrom="margin">
              <wp14:pctHeight>0</wp14:pctHeight>
            </wp14:sizeRelV>
          </wp:anchor>
        </w:drawing>
      </w:r>
      <w:r w:rsidR="00F6217E" w:rsidRPr="003A32CC">
        <w:rPr>
          <w:rFonts w:cstheme="minorHAnsi"/>
          <w:b/>
          <w:sz w:val="24"/>
          <w:szCs w:val="24"/>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tblGrid>
      <w:tr w:rsidR="00F6217E" w:rsidRPr="003A32CC" w:rsidTr="002223FE">
        <w:trPr>
          <w:trHeight w:val="1149"/>
          <w:jc w:val="center"/>
        </w:trPr>
        <w:tc>
          <w:tcPr>
            <w:tcW w:w="6759" w:type="dxa"/>
            <w:vAlign w:val="center"/>
          </w:tcPr>
          <w:p w:rsidR="00F6217E" w:rsidRPr="00D2042F" w:rsidRDefault="009A394A" w:rsidP="009A394A">
            <w:pPr>
              <w:ind w:right="333"/>
              <w:rPr>
                <w:rFonts w:ascii="Arial" w:eastAsia="Calibri" w:hAnsi="Arial" w:cs="Arial"/>
                <w:b/>
                <w:sz w:val="28"/>
                <w:szCs w:val="28"/>
                <w:lang w:val="es-ES"/>
              </w:rPr>
            </w:pPr>
            <w:r>
              <w:rPr>
                <w:rFonts w:ascii="Arial" w:eastAsia="Calibri" w:hAnsi="Arial" w:cs="Arial"/>
                <w:b/>
                <w:sz w:val="28"/>
                <w:szCs w:val="28"/>
                <w:lang w:val="es-ES"/>
              </w:rPr>
              <w:t xml:space="preserve">           AVISO DE PRIVACIDAD</w:t>
            </w:r>
          </w:p>
          <w:p w:rsidR="00F6217E" w:rsidRPr="003A32CC" w:rsidRDefault="00F6217E" w:rsidP="00F6217E">
            <w:pPr>
              <w:jc w:val="center"/>
              <w:rPr>
                <w:rFonts w:ascii="Arial" w:hAnsi="Arial" w:cs="Arial"/>
                <w:b/>
                <w:sz w:val="24"/>
                <w:szCs w:val="24"/>
              </w:rPr>
            </w:pPr>
          </w:p>
        </w:tc>
      </w:tr>
    </w:tbl>
    <w:p w:rsidR="008F4055" w:rsidRPr="002D41AA" w:rsidRDefault="008F4055" w:rsidP="002223FE">
      <w:pPr>
        <w:ind w:right="333"/>
        <w:jc w:val="both"/>
        <w:rPr>
          <w:rFonts w:ascii="Arial" w:hAnsi="Arial" w:cs="Arial"/>
        </w:rPr>
      </w:pPr>
      <w:r w:rsidRPr="002D41AA">
        <w:rPr>
          <w:rFonts w:ascii="Arial" w:hAnsi="Arial" w:cs="Arial"/>
        </w:rPr>
        <w:t>De conformidad a lo establecido por la Ley Federal de Protección de Datos Personales en Posesión de los Particulares, PUERTA TRES AVALUOS E INMOBILIARIA, pone a su disposición el siguiente Aviso de Privacidad:</w:t>
      </w:r>
    </w:p>
    <w:p w:rsidR="00CB17D2" w:rsidRDefault="00326E07" w:rsidP="007C07E2">
      <w:pPr>
        <w:ind w:right="333"/>
        <w:jc w:val="both"/>
        <w:rPr>
          <w:rFonts w:ascii="Arial" w:hAnsi="Arial" w:cs="Arial"/>
        </w:rPr>
      </w:pPr>
      <w:r w:rsidRPr="002D41AA">
        <w:rPr>
          <w:rFonts w:ascii="Arial" w:hAnsi="Arial" w:cs="Arial"/>
        </w:rPr>
        <w:t xml:space="preserve">Ing. M.V. Oscar Andrés Alanís López y Lic. Ana Andrea López Arreola, personas físicas que conforman la razón social </w:t>
      </w:r>
      <w:r w:rsidR="008F4055" w:rsidRPr="002D41AA">
        <w:rPr>
          <w:rFonts w:ascii="Arial" w:hAnsi="Arial" w:cs="Arial"/>
        </w:rPr>
        <w:t xml:space="preserve">PUERTA TRES AVALUOS E INMOBILIARIA </w:t>
      </w:r>
      <w:r w:rsidR="00CE0A39" w:rsidRPr="002D41AA">
        <w:rPr>
          <w:rFonts w:ascii="Arial" w:hAnsi="Arial" w:cs="Arial"/>
        </w:rPr>
        <w:t xml:space="preserve">y </w:t>
      </w:r>
      <w:r w:rsidR="008F4055" w:rsidRPr="002D41AA">
        <w:rPr>
          <w:rFonts w:ascii="Arial" w:hAnsi="Arial" w:cs="Arial"/>
        </w:rPr>
        <w:t xml:space="preserve">quien tiene su domicilio en calle </w:t>
      </w:r>
      <w:r w:rsidR="00E31A4F" w:rsidRPr="00E31A4F">
        <w:rPr>
          <w:rFonts w:ascii="Arial" w:hAnsi="Arial" w:cs="Arial"/>
        </w:rPr>
        <w:t>San Juan Bosco #5636, Col. Jardines de San Ignacio,</w:t>
      </w:r>
      <w:r w:rsidR="00E31A4F">
        <w:rPr>
          <w:rFonts w:ascii="Arial" w:hAnsi="Arial" w:cs="Arial"/>
        </w:rPr>
        <w:t xml:space="preserve"> </w:t>
      </w:r>
      <w:r w:rsidR="008F4055" w:rsidRPr="002D41AA">
        <w:rPr>
          <w:rFonts w:ascii="Arial" w:hAnsi="Arial" w:cs="Arial"/>
        </w:rPr>
        <w:t xml:space="preserve">en la ciudad de Zapopan, Jalisco;  </w:t>
      </w:r>
      <w:r w:rsidR="00D76B16" w:rsidRPr="002D41AA">
        <w:rPr>
          <w:rFonts w:ascii="Arial" w:hAnsi="Arial" w:cs="Arial"/>
        </w:rPr>
        <w:t xml:space="preserve">recaba datos personales de manera directa a través de medios electrónicos o personalmente y </w:t>
      </w:r>
      <w:r w:rsidR="008F4055" w:rsidRPr="002D41AA">
        <w:rPr>
          <w:rFonts w:ascii="Arial" w:hAnsi="Arial" w:cs="Arial"/>
        </w:rPr>
        <w:t xml:space="preserve">es responsable del uso y protección de </w:t>
      </w:r>
      <w:r w:rsidR="00D76B16" w:rsidRPr="002D41AA">
        <w:rPr>
          <w:rFonts w:ascii="Arial" w:hAnsi="Arial" w:cs="Arial"/>
        </w:rPr>
        <w:t xml:space="preserve">los mismos. Los datos personales que recabamos </w:t>
      </w:r>
      <w:r w:rsidR="00CB17D2">
        <w:rPr>
          <w:rFonts w:ascii="Arial" w:hAnsi="Arial" w:cs="Arial"/>
        </w:rPr>
        <w:t>son los siguientes:</w:t>
      </w:r>
    </w:p>
    <w:p w:rsidR="00947E44" w:rsidRPr="00CE4D80" w:rsidRDefault="00947E44" w:rsidP="00947E44">
      <w:pPr>
        <w:spacing w:after="0" w:line="240" w:lineRule="auto"/>
        <w:ind w:right="335"/>
        <w:jc w:val="both"/>
        <w:rPr>
          <w:rFonts w:ascii="Arial" w:hAnsi="Arial" w:cs="Arial"/>
        </w:rPr>
      </w:pPr>
      <w:r w:rsidRPr="00CE4D80">
        <w:rPr>
          <w:rFonts w:ascii="Arial" w:hAnsi="Arial" w:cs="Arial"/>
        </w:rPr>
        <w:t>Datos Personales</w:t>
      </w:r>
    </w:p>
    <w:tbl>
      <w:tblPr>
        <w:tblStyle w:val="Tablaconcuadrcula"/>
        <w:tblW w:w="49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2251"/>
        <w:gridCol w:w="2289"/>
        <w:gridCol w:w="2391"/>
      </w:tblGrid>
      <w:tr w:rsidR="00947E44" w:rsidRPr="00CE4D80" w:rsidTr="00834655">
        <w:tc>
          <w:tcPr>
            <w:tcW w:w="1118" w:type="pct"/>
          </w:tcPr>
          <w:p w:rsidR="00947E44" w:rsidRPr="00CE4D80" w:rsidRDefault="00947E44" w:rsidP="00834655">
            <w:pPr>
              <w:jc w:val="both"/>
              <w:rPr>
                <w:rFonts w:ascii="Arial" w:hAnsi="Arial" w:cs="Arial"/>
                <w:color w:val="181919"/>
              </w:rPr>
            </w:pPr>
            <w:r w:rsidRPr="00CE4D80">
              <w:rPr>
                <w:rFonts w:ascii="Arial" w:hAnsi="Arial" w:cs="Arial"/>
                <w:color w:val="181919"/>
              </w:rPr>
              <w:t xml:space="preserve">•Nombre </w:t>
            </w:r>
          </w:p>
        </w:tc>
        <w:tc>
          <w:tcPr>
            <w:tcW w:w="1261" w:type="pct"/>
          </w:tcPr>
          <w:p w:rsidR="00947E44" w:rsidRPr="00CE4D80" w:rsidRDefault="00947E44" w:rsidP="00834655">
            <w:pPr>
              <w:jc w:val="both"/>
              <w:rPr>
                <w:rFonts w:ascii="Arial" w:hAnsi="Arial" w:cs="Arial"/>
                <w:color w:val="181919"/>
              </w:rPr>
            </w:pPr>
            <w:r w:rsidRPr="00CE4D80">
              <w:rPr>
                <w:rFonts w:ascii="Arial" w:hAnsi="Arial" w:cs="Arial"/>
                <w:color w:val="181919"/>
              </w:rPr>
              <w:t>•Correo</w:t>
            </w:r>
          </w:p>
        </w:tc>
        <w:tc>
          <w:tcPr>
            <w:tcW w:w="1282" w:type="pct"/>
          </w:tcPr>
          <w:p w:rsidR="00947E44" w:rsidRPr="00CE4D80" w:rsidRDefault="00947E44" w:rsidP="00834655">
            <w:pPr>
              <w:jc w:val="both"/>
              <w:rPr>
                <w:rFonts w:ascii="Arial" w:hAnsi="Arial" w:cs="Arial"/>
                <w:color w:val="181919"/>
              </w:rPr>
            </w:pPr>
            <w:r w:rsidRPr="00CE4D80">
              <w:rPr>
                <w:rFonts w:ascii="Arial" w:hAnsi="Arial" w:cs="Arial"/>
                <w:color w:val="181919"/>
              </w:rPr>
              <w:t>•Boleta Predial</w:t>
            </w:r>
          </w:p>
        </w:tc>
        <w:tc>
          <w:tcPr>
            <w:tcW w:w="1339" w:type="pct"/>
          </w:tcPr>
          <w:p w:rsidR="00947E44" w:rsidRPr="00CE4D80" w:rsidRDefault="00947E44" w:rsidP="00834655">
            <w:pPr>
              <w:jc w:val="both"/>
              <w:rPr>
                <w:rFonts w:ascii="Arial" w:hAnsi="Arial" w:cs="Arial"/>
                <w:color w:val="181919"/>
              </w:rPr>
            </w:pPr>
            <w:r w:rsidRPr="00CE4D80">
              <w:rPr>
                <w:rFonts w:ascii="Arial" w:hAnsi="Arial" w:cs="Arial"/>
                <w:color w:val="181919"/>
              </w:rPr>
              <w:t>•Copia de Escritura</w:t>
            </w:r>
          </w:p>
        </w:tc>
      </w:tr>
      <w:tr w:rsidR="00947E44" w:rsidRPr="00CE4D80" w:rsidTr="00834655">
        <w:tc>
          <w:tcPr>
            <w:tcW w:w="1118" w:type="pct"/>
          </w:tcPr>
          <w:p w:rsidR="00947E44" w:rsidRPr="00CE4D80" w:rsidRDefault="00947E44" w:rsidP="00834655">
            <w:pPr>
              <w:jc w:val="both"/>
              <w:rPr>
                <w:rFonts w:ascii="Arial" w:hAnsi="Arial" w:cs="Arial"/>
                <w:color w:val="181919"/>
              </w:rPr>
            </w:pPr>
            <w:r w:rsidRPr="00CE4D80">
              <w:rPr>
                <w:rFonts w:ascii="Arial" w:hAnsi="Arial" w:cs="Arial"/>
                <w:color w:val="181919"/>
              </w:rPr>
              <w:t>•CURP</w:t>
            </w:r>
          </w:p>
        </w:tc>
        <w:tc>
          <w:tcPr>
            <w:tcW w:w="1261" w:type="pct"/>
          </w:tcPr>
          <w:p w:rsidR="00947E44" w:rsidRPr="00CE4D80" w:rsidRDefault="00947E44" w:rsidP="00834655">
            <w:pPr>
              <w:jc w:val="both"/>
              <w:rPr>
                <w:rFonts w:ascii="Arial" w:hAnsi="Arial" w:cs="Arial"/>
                <w:color w:val="181919"/>
              </w:rPr>
            </w:pPr>
            <w:r w:rsidRPr="00CE4D80">
              <w:rPr>
                <w:rFonts w:ascii="Arial" w:hAnsi="Arial" w:cs="Arial"/>
                <w:color w:val="181919"/>
              </w:rPr>
              <w:t>• Firma</w:t>
            </w:r>
          </w:p>
        </w:tc>
        <w:tc>
          <w:tcPr>
            <w:tcW w:w="1282" w:type="pct"/>
          </w:tcPr>
          <w:p w:rsidR="00947E44" w:rsidRPr="00CE4D80" w:rsidRDefault="00947E44" w:rsidP="00834655">
            <w:pPr>
              <w:jc w:val="both"/>
              <w:rPr>
                <w:rFonts w:ascii="Arial" w:hAnsi="Arial" w:cs="Arial"/>
                <w:color w:val="181919"/>
              </w:rPr>
            </w:pPr>
            <w:r w:rsidRPr="00CE4D80">
              <w:rPr>
                <w:rFonts w:ascii="Arial" w:hAnsi="Arial" w:cs="Arial"/>
                <w:color w:val="181919"/>
              </w:rPr>
              <w:t xml:space="preserve">•Recibo de </w:t>
            </w:r>
            <w:proofErr w:type="spellStart"/>
            <w:r w:rsidRPr="00CE4D80">
              <w:rPr>
                <w:rFonts w:ascii="Arial" w:hAnsi="Arial" w:cs="Arial"/>
                <w:color w:val="181919"/>
              </w:rPr>
              <w:t>SIAPA</w:t>
            </w:r>
            <w:proofErr w:type="spellEnd"/>
          </w:p>
        </w:tc>
        <w:tc>
          <w:tcPr>
            <w:tcW w:w="1339" w:type="pct"/>
          </w:tcPr>
          <w:p w:rsidR="00947E44" w:rsidRPr="00CE4D80" w:rsidRDefault="00947E44" w:rsidP="00834655">
            <w:pPr>
              <w:jc w:val="both"/>
              <w:rPr>
                <w:rFonts w:ascii="Arial" w:hAnsi="Arial" w:cs="Arial"/>
                <w:color w:val="181919"/>
              </w:rPr>
            </w:pPr>
            <w:r w:rsidRPr="00CE4D80">
              <w:rPr>
                <w:rFonts w:ascii="Arial" w:hAnsi="Arial" w:cs="Arial"/>
                <w:color w:val="181919"/>
              </w:rPr>
              <w:t>•Ocupación</w:t>
            </w:r>
          </w:p>
        </w:tc>
      </w:tr>
      <w:tr w:rsidR="00947E44" w:rsidRPr="00CE4D80" w:rsidTr="00834655">
        <w:tc>
          <w:tcPr>
            <w:tcW w:w="1118" w:type="pct"/>
          </w:tcPr>
          <w:p w:rsidR="00947E44" w:rsidRPr="00CE4D80" w:rsidRDefault="00947E44" w:rsidP="00834655">
            <w:pPr>
              <w:jc w:val="both"/>
              <w:rPr>
                <w:rFonts w:ascii="Arial" w:hAnsi="Arial" w:cs="Arial"/>
                <w:color w:val="181919"/>
              </w:rPr>
            </w:pPr>
            <w:r w:rsidRPr="00CE4D80">
              <w:rPr>
                <w:rFonts w:ascii="Arial" w:hAnsi="Arial" w:cs="Arial"/>
                <w:color w:val="181919"/>
              </w:rPr>
              <w:t>•RFC</w:t>
            </w:r>
          </w:p>
        </w:tc>
        <w:tc>
          <w:tcPr>
            <w:tcW w:w="1261" w:type="pct"/>
          </w:tcPr>
          <w:p w:rsidR="00947E44" w:rsidRPr="00CE4D80" w:rsidRDefault="00947E44" w:rsidP="00834655">
            <w:pPr>
              <w:jc w:val="both"/>
              <w:rPr>
                <w:rFonts w:ascii="Arial" w:hAnsi="Arial" w:cs="Arial"/>
                <w:color w:val="181919"/>
              </w:rPr>
            </w:pPr>
            <w:r w:rsidRPr="00CE4D80">
              <w:rPr>
                <w:rFonts w:ascii="Arial" w:hAnsi="Arial" w:cs="Arial"/>
                <w:color w:val="181919"/>
              </w:rPr>
              <w:t>•Domicilio</w:t>
            </w:r>
          </w:p>
        </w:tc>
        <w:tc>
          <w:tcPr>
            <w:tcW w:w="1282" w:type="pct"/>
          </w:tcPr>
          <w:p w:rsidR="00947E44" w:rsidRPr="00CE4D80" w:rsidRDefault="00947E44" w:rsidP="00834655">
            <w:pPr>
              <w:jc w:val="both"/>
              <w:rPr>
                <w:rFonts w:ascii="Arial" w:hAnsi="Arial" w:cs="Arial"/>
                <w:color w:val="181919"/>
              </w:rPr>
            </w:pPr>
            <w:r w:rsidRPr="00CE4D80">
              <w:rPr>
                <w:rFonts w:ascii="Arial" w:hAnsi="Arial" w:cs="Arial"/>
                <w:color w:val="181919"/>
              </w:rPr>
              <w:t>•Recibo de CFE</w:t>
            </w:r>
          </w:p>
        </w:tc>
        <w:tc>
          <w:tcPr>
            <w:tcW w:w="1339" w:type="pct"/>
          </w:tcPr>
          <w:p w:rsidR="00947E44" w:rsidRPr="00CE4D80" w:rsidRDefault="00947E44" w:rsidP="00834655">
            <w:pPr>
              <w:jc w:val="both"/>
              <w:rPr>
                <w:rFonts w:ascii="Arial" w:hAnsi="Arial" w:cs="Arial"/>
                <w:color w:val="181919"/>
              </w:rPr>
            </w:pPr>
            <w:r w:rsidRPr="00CE4D80">
              <w:rPr>
                <w:rFonts w:ascii="Arial" w:hAnsi="Arial" w:cs="Arial"/>
                <w:color w:val="181919"/>
              </w:rPr>
              <w:t>•Acta de matrimonio</w:t>
            </w:r>
          </w:p>
        </w:tc>
      </w:tr>
      <w:tr w:rsidR="00947E44" w:rsidRPr="00CE4D80" w:rsidTr="00834655">
        <w:tc>
          <w:tcPr>
            <w:tcW w:w="1118" w:type="pct"/>
          </w:tcPr>
          <w:p w:rsidR="00947E44" w:rsidRPr="00CE4D80" w:rsidRDefault="00947E44" w:rsidP="00834655">
            <w:pPr>
              <w:jc w:val="both"/>
              <w:rPr>
                <w:rFonts w:ascii="Arial" w:hAnsi="Arial" w:cs="Arial"/>
                <w:color w:val="181919"/>
              </w:rPr>
            </w:pPr>
            <w:r w:rsidRPr="00CE4D80">
              <w:rPr>
                <w:rFonts w:ascii="Arial" w:hAnsi="Arial" w:cs="Arial"/>
                <w:color w:val="181919"/>
              </w:rPr>
              <w:t>•Domicilio</w:t>
            </w:r>
          </w:p>
        </w:tc>
        <w:tc>
          <w:tcPr>
            <w:tcW w:w="1261" w:type="pct"/>
          </w:tcPr>
          <w:p w:rsidR="00947E44" w:rsidRPr="00CE4D80" w:rsidRDefault="00947E44" w:rsidP="00834655">
            <w:pPr>
              <w:jc w:val="both"/>
              <w:rPr>
                <w:rFonts w:ascii="Arial" w:hAnsi="Arial" w:cs="Arial"/>
                <w:color w:val="181919"/>
              </w:rPr>
            </w:pPr>
            <w:r w:rsidRPr="00CE4D80">
              <w:rPr>
                <w:rFonts w:ascii="Arial" w:hAnsi="Arial" w:cs="Arial"/>
                <w:color w:val="181919"/>
              </w:rPr>
              <w:t>•Identificación</w:t>
            </w:r>
          </w:p>
        </w:tc>
        <w:tc>
          <w:tcPr>
            <w:tcW w:w="1282" w:type="pct"/>
          </w:tcPr>
          <w:p w:rsidR="00947E44" w:rsidRPr="00CE4D80" w:rsidRDefault="00947E44" w:rsidP="00834655">
            <w:pPr>
              <w:jc w:val="both"/>
              <w:rPr>
                <w:rFonts w:ascii="Arial" w:hAnsi="Arial" w:cs="Arial"/>
                <w:color w:val="181919"/>
              </w:rPr>
            </w:pPr>
            <w:r w:rsidRPr="00CE4D80">
              <w:rPr>
                <w:rFonts w:ascii="Arial" w:hAnsi="Arial" w:cs="Arial"/>
                <w:color w:val="181919"/>
              </w:rPr>
              <w:t>•Comp. de domicilio</w:t>
            </w:r>
          </w:p>
        </w:tc>
        <w:tc>
          <w:tcPr>
            <w:tcW w:w="1339" w:type="pct"/>
          </w:tcPr>
          <w:p w:rsidR="00947E44" w:rsidRPr="00CE4D80" w:rsidRDefault="00947E44" w:rsidP="00834655">
            <w:pPr>
              <w:jc w:val="both"/>
              <w:rPr>
                <w:rFonts w:ascii="Arial" w:hAnsi="Arial" w:cs="Arial"/>
                <w:color w:val="181919"/>
              </w:rPr>
            </w:pPr>
            <w:r w:rsidRPr="00CE4D80">
              <w:rPr>
                <w:rFonts w:ascii="Arial" w:hAnsi="Arial" w:cs="Arial"/>
                <w:color w:val="181919"/>
              </w:rPr>
              <w:t>•Teléfono/Celular</w:t>
            </w:r>
          </w:p>
        </w:tc>
      </w:tr>
      <w:tr w:rsidR="00947E44" w:rsidRPr="00CE4D80" w:rsidTr="00834655">
        <w:tc>
          <w:tcPr>
            <w:tcW w:w="1118" w:type="pct"/>
          </w:tcPr>
          <w:p w:rsidR="00947E44" w:rsidRPr="00CE4D80" w:rsidRDefault="00947E44" w:rsidP="00834655">
            <w:pPr>
              <w:jc w:val="both"/>
              <w:rPr>
                <w:rFonts w:ascii="Arial" w:hAnsi="Arial" w:cs="Arial"/>
                <w:color w:val="181919"/>
              </w:rPr>
            </w:pPr>
            <w:r w:rsidRPr="00CE4D80">
              <w:rPr>
                <w:rFonts w:ascii="Arial" w:hAnsi="Arial" w:cs="Arial"/>
                <w:color w:val="181919"/>
              </w:rPr>
              <w:t xml:space="preserve">•Edo. Civil </w:t>
            </w:r>
          </w:p>
        </w:tc>
        <w:tc>
          <w:tcPr>
            <w:tcW w:w="1261" w:type="pct"/>
          </w:tcPr>
          <w:p w:rsidR="00947E44" w:rsidRPr="00CE4D80" w:rsidRDefault="00947E44" w:rsidP="00834655">
            <w:pPr>
              <w:jc w:val="both"/>
              <w:rPr>
                <w:rFonts w:ascii="Arial" w:hAnsi="Arial" w:cs="Arial"/>
                <w:color w:val="181919"/>
              </w:rPr>
            </w:pPr>
            <w:r w:rsidRPr="00CE4D80">
              <w:rPr>
                <w:rFonts w:ascii="Arial" w:hAnsi="Arial" w:cs="Arial"/>
                <w:color w:val="181919"/>
              </w:rPr>
              <w:t>•Acta de Nacimiento</w:t>
            </w:r>
          </w:p>
        </w:tc>
        <w:tc>
          <w:tcPr>
            <w:tcW w:w="1282" w:type="pct"/>
          </w:tcPr>
          <w:p w:rsidR="00947E44" w:rsidRPr="00CE4D80" w:rsidRDefault="00947E44" w:rsidP="00834655">
            <w:pPr>
              <w:jc w:val="both"/>
              <w:rPr>
                <w:rFonts w:ascii="Arial" w:hAnsi="Arial" w:cs="Arial"/>
                <w:color w:val="181919"/>
              </w:rPr>
            </w:pPr>
            <w:r w:rsidRPr="00CE4D80">
              <w:rPr>
                <w:rFonts w:ascii="Arial" w:hAnsi="Arial" w:cs="Arial"/>
                <w:color w:val="181919"/>
              </w:rPr>
              <w:t>•Estado de Cuenta</w:t>
            </w:r>
          </w:p>
        </w:tc>
        <w:tc>
          <w:tcPr>
            <w:tcW w:w="1339" w:type="pct"/>
          </w:tcPr>
          <w:p w:rsidR="00947E44" w:rsidRPr="00CE4D80" w:rsidRDefault="00947E44" w:rsidP="00834655">
            <w:pPr>
              <w:jc w:val="both"/>
              <w:rPr>
                <w:rFonts w:ascii="Arial" w:hAnsi="Arial" w:cs="Arial"/>
                <w:color w:val="181919"/>
              </w:rPr>
            </w:pPr>
          </w:p>
        </w:tc>
      </w:tr>
    </w:tbl>
    <w:p w:rsidR="00947E44" w:rsidRPr="00CE4D80" w:rsidRDefault="00947E44" w:rsidP="00947E44">
      <w:pPr>
        <w:spacing w:after="0"/>
        <w:ind w:right="335"/>
        <w:jc w:val="both"/>
        <w:rPr>
          <w:rFonts w:ascii="Arial" w:hAnsi="Arial" w:cs="Arial"/>
        </w:rPr>
      </w:pPr>
      <w:r w:rsidRPr="00CE4D80">
        <w:rPr>
          <w:rFonts w:ascii="Arial" w:hAnsi="Arial" w:cs="Arial"/>
        </w:rPr>
        <w:tab/>
      </w:r>
    </w:p>
    <w:p w:rsidR="00D76B16" w:rsidRPr="002D41AA" w:rsidRDefault="00D76B16" w:rsidP="007C07E2">
      <w:pPr>
        <w:ind w:right="333"/>
        <w:jc w:val="both"/>
        <w:rPr>
          <w:rFonts w:ascii="Arial" w:hAnsi="Arial" w:cs="Arial"/>
        </w:rPr>
      </w:pPr>
      <w:r w:rsidRPr="002D41AA">
        <w:rPr>
          <w:rFonts w:ascii="Arial" w:hAnsi="Arial" w:cs="Arial"/>
        </w:rPr>
        <w:t>Nos comprometemos a que todos los datos obtenidos serán tratados bajo las más estrictas medidas de seguridad que garanticen su confidencialidad.</w:t>
      </w:r>
    </w:p>
    <w:p w:rsidR="007F0FA7" w:rsidRDefault="00D76B16" w:rsidP="007C07E2">
      <w:pPr>
        <w:ind w:right="333"/>
        <w:jc w:val="both"/>
        <w:rPr>
          <w:rFonts w:ascii="Arial" w:hAnsi="Arial" w:cs="Arial"/>
        </w:rPr>
      </w:pPr>
      <w:r w:rsidRPr="002D41AA">
        <w:rPr>
          <w:rFonts w:ascii="Arial" w:hAnsi="Arial" w:cs="Arial"/>
        </w:rPr>
        <w:t>E</w:t>
      </w:r>
      <w:r w:rsidR="008F4055" w:rsidRPr="002D41AA">
        <w:rPr>
          <w:rFonts w:ascii="Arial" w:hAnsi="Arial" w:cs="Arial"/>
        </w:rPr>
        <w:t xml:space="preserve">n ese sentido y atendiendo las obligaciones legales establecidas en la Ley Federal de Protección de Datos Personales en Posesión de los Particulares, a  través de este documento se informa a los titulares </w:t>
      </w:r>
      <w:r w:rsidR="007F0FA7" w:rsidRPr="002D41AA">
        <w:rPr>
          <w:rFonts w:ascii="Arial" w:hAnsi="Arial" w:cs="Arial"/>
        </w:rPr>
        <w:t>que los datos personales recabados de usted, serán utilizados para los siguientes fines, siendo imprescindibles para concretar la relación y servicios con usted pactados:</w:t>
      </w:r>
    </w:p>
    <w:p w:rsidR="00A43835" w:rsidRPr="00CE4D80" w:rsidRDefault="00A43835" w:rsidP="00CE4D80">
      <w:pPr>
        <w:spacing w:after="0" w:line="240" w:lineRule="auto"/>
        <w:ind w:right="335"/>
        <w:jc w:val="both"/>
        <w:rPr>
          <w:rFonts w:ascii="Arial" w:hAnsi="Arial" w:cs="Arial"/>
        </w:rPr>
      </w:pPr>
      <w:r w:rsidRPr="00CE4D80">
        <w:rPr>
          <w:rFonts w:ascii="Arial" w:hAnsi="Arial" w:cs="Arial"/>
        </w:rPr>
        <w:t>Fines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E4D80" w:rsidRPr="00CE4D80" w:rsidTr="00CE4D80">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•Verificar identidad</w:t>
            </w:r>
          </w:p>
        </w:tc>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 xml:space="preserve">•Checar su validez </w:t>
            </w:r>
          </w:p>
        </w:tc>
      </w:tr>
      <w:tr w:rsidR="00CE4D80" w:rsidRPr="00CE4D80" w:rsidTr="00CE4D80">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•Elaborar contratos</w:t>
            </w:r>
          </w:p>
        </w:tc>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 xml:space="preserve">•Verificar medidas </w:t>
            </w:r>
          </w:p>
        </w:tc>
      </w:tr>
      <w:tr w:rsidR="00CE4D80" w:rsidRPr="00CE4D80" w:rsidTr="00CE4D80">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•Verificar colindancias</w:t>
            </w:r>
          </w:p>
        </w:tc>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 xml:space="preserve">•Calculo y pago de impuestos </w:t>
            </w:r>
          </w:p>
        </w:tc>
      </w:tr>
      <w:tr w:rsidR="00CE4D80" w:rsidRPr="00CE4D80" w:rsidTr="00CE4D80">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•Escrituración</w:t>
            </w:r>
          </w:p>
        </w:tc>
        <w:tc>
          <w:tcPr>
            <w:tcW w:w="4489" w:type="dxa"/>
          </w:tcPr>
          <w:p w:rsidR="00CE4D80" w:rsidRPr="00CE4D80" w:rsidRDefault="00CE4D80" w:rsidP="00CE4D80">
            <w:pPr>
              <w:ind w:right="335"/>
              <w:jc w:val="both"/>
              <w:rPr>
                <w:rFonts w:ascii="Arial" w:hAnsi="Arial" w:cs="Arial"/>
                <w:color w:val="181919"/>
              </w:rPr>
            </w:pPr>
            <w:r w:rsidRPr="00CE4D80">
              <w:rPr>
                <w:rFonts w:ascii="Arial" w:hAnsi="Arial" w:cs="Arial"/>
                <w:color w:val="181919"/>
              </w:rPr>
              <w:t>•Solicitar comprobantes de no adeudo</w:t>
            </w:r>
          </w:p>
        </w:tc>
      </w:tr>
    </w:tbl>
    <w:p w:rsidR="00CE4D80" w:rsidRDefault="00CE4D80" w:rsidP="007C07E2">
      <w:pPr>
        <w:ind w:right="333"/>
        <w:jc w:val="both"/>
        <w:rPr>
          <w:rFonts w:ascii="Arial" w:hAnsi="Arial" w:cs="Arial"/>
        </w:rPr>
      </w:pPr>
    </w:p>
    <w:p w:rsidR="007F0FA7" w:rsidRPr="002D41AA" w:rsidRDefault="007F0FA7" w:rsidP="007C07E2">
      <w:pPr>
        <w:ind w:right="333"/>
        <w:jc w:val="both"/>
        <w:rPr>
          <w:rFonts w:ascii="Arial" w:hAnsi="Arial" w:cs="Arial"/>
        </w:rPr>
      </w:pPr>
      <w:r w:rsidRPr="002D41AA">
        <w:rPr>
          <w:rFonts w:ascii="Arial" w:hAnsi="Arial" w:cs="Arial"/>
        </w:rPr>
        <w:t>Aunado a lo anterior, le informamos, que sus datos personales no serán compartidos con ninguna autoridad, empresa, organización o persona distinta a nosotros y serán utilizados para los fines antes descritos</w:t>
      </w:r>
      <w:r w:rsidR="004F131D" w:rsidRPr="002D41AA">
        <w:rPr>
          <w:rFonts w:ascii="Arial" w:hAnsi="Arial" w:cs="Arial"/>
        </w:rPr>
        <w:t>.</w:t>
      </w:r>
    </w:p>
    <w:p w:rsidR="00D056F0" w:rsidRPr="002D41AA" w:rsidRDefault="004F131D" w:rsidP="007C07E2">
      <w:pPr>
        <w:ind w:right="333"/>
        <w:jc w:val="both"/>
        <w:rPr>
          <w:rFonts w:ascii="Arial" w:hAnsi="Arial" w:cs="Arial"/>
        </w:rPr>
      </w:pPr>
      <w:r w:rsidRPr="002D41AA">
        <w:rPr>
          <w:rFonts w:ascii="Arial" w:hAnsi="Arial" w:cs="Arial"/>
        </w:rPr>
        <w:t>Por otro lado, usted tiene el derecho a conocer que datos personales tenemos de usted, para qué los estamos utilizando y las condiciones de uso que les damos (</w:t>
      </w:r>
      <w:r w:rsidRPr="002D41AA">
        <w:rPr>
          <w:rFonts w:ascii="Arial" w:hAnsi="Arial" w:cs="Arial"/>
          <w:b/>
        </w:rPr>
        <w:t>A</w:t>
      </w:r>
      <w:r w:rsidRPr="002D41AA">
        <w:rPr>
          <w:rFonts w:ascii="Arial" w:hAnsi="Arial" w:cs="Arial"/>
        </w:rPr>
        <w:t>CCESO). Así mismo, es su derecho solicitar la corrección de su información personal en caso de que esté desactualizada, sea inexacta e incompleta (</w:t>
      </w:r>
      <w:r w:rsidRPr="002D41AA">
        <w:rPr>
          <w:rFonts w:ascii="Arial" w:hAnsi="Arial" w:cs="Arial"/>
          <w:b/>
        </w:rPr>
        <w:t>R</w:t>
      </w:r>
      <w:r w:rsidRPr="002D41AA">
        <w:rPr>
          <w:rFonts w:ascii="Arial" w:hAnsi="Arial" w:cs="Arial"/>
        </w:rPr>
        <w:t>ECTIFICACIÓN); de igual manera, tiene derecho a que su información sea eliminada de nuestros registros o bases de datos cuando considere que la misma no está siendo utilizada correctamente (</w:t>
      </w:r>
      <w:r w:rsidRPr="002D41AA">
        <w:rPr>
          <w:rFonts w:ascii="Arial" w:hAnsi="Arial" w:cs="Arial"/>
          <w:b/>
        </w:rPr>
        <w:t>C</w:t>
      </w:r>
      <w:r w:rsidRPr="002D41AA">
        <w:rPr>
          <w:rFonts w:ascii="Arial" w:hAnsi="Arial" w:cs="Arial"/>
        </w:rPr>
        <w:t>ANCELACIÓN); así como también a oponerse al uso de sus datos personales para fines específicos (</w:t>
      </w:r>
      <w:r w:rsidRPr="002D41AA">
        <w:rPr>
          <w:rFonts w:ascii="Arial" w:hAnsi="Arial" w:cs="Arial"/>
          <w:b/>
        </w:rPr>
        <w:t>O</w:t>
      </w:r>
      <w:r w:rsidRPr="002D41AA">
        <w:rPr>
          <w:rFonts w:ascii="Arial" w:hAnsi="Arial" w:cs="Arial"/>
        </w:rPr>
        <w:t>POSICIÓN). Estos derechos se conocen como derechos ARCO</w:t>
      </w:r>
      <w:r w:rsidR="00D056F0" w:rsidRPr="002D41AA">
        <w:rPr>
          <w:rFonts w:ascii="Arial" w:hAnsi="Arial" w:cs="Arial"/>
        </w:rPr>
        <w:t xml:space="preserve"> y podrán ser ejercidos por usted en cualquier </w:t>
      </w:r>
      <w:r w:rsidR="00D056F0" w:rsidRPr="002D41AA">
        <w:rPr>
          <w:rFonts w:ascii="Arial" w:hAnsi="Arial" w:cs="Arial"/>
        </w:rPr>
        <w:lastRenderedPageBreak/>
        <w:t>momento, previa solicitud por escrito, en cuyo caso, deberá obtener una respuesta por ese mismo medio en los siguientes 15 días hábiles.</w:t>
      </w:r>
    </w:p>
    <w:p w:rsidR="00D056F0" w:rsidRPr="002D41AA" w:rsidRDefault="00D056F0" w:rsidP="007C07E2">
      <w:pPr>
        <w:ind w:right="333"/>
        <w:jc w:val="both"/>
        <w:rPr>
          <w:rFonts w:ascii="Arial" w:hAnsi="Arial" w:cs="Arial"/>
        </w:rPr>
      </w:pPr>
      <w:r w:rsidRPr="002D41AA">
        <w:rPr>
          <w:rFonts w:ascii="Arial" w:hAnsi="Arial" w:cs="Arial"/>
        </w:rPr>
        <w:t>Los datos de la persona a cargo del resguardo de sus datos personales y de dar trámite a las solicitudes de derechos ARCO antes descritos es:</w:t>
      </w:r>
    </w:p>
    <w:p w:rsidR="00D056F0" w:rsidRPr="002D41AA" w:rsidRDefault="00D056F0" w:rsidP="007C07E2">
      <w:pPr>
        <w:ind w:right="333"/>
        <w:jc w:val="both"/>
        <w:rPr>
          <w:rFonts w:ascii="Arial" w:hAnsi="Arial" w:cs="Arial"/>
        </w:rPr>
      </w:pPr>
      <w:r w:rsidRPr="002D41AA">
        <w:rPr>
          <w:rFonts w:ascii="Arial" w:hAnsi="Arial" w:cs="Arial"/>
        </w:rPr>
        <w:t xml:space="preserve">Lic. </w:t>
      </w:r>
      <w:r w:rsidR="009A394A" w:rsidRPr="002D41AA">
        <w:rPr>
          <w:rFonts w:ascii="Arial" w:hAnsi="Arial" w:cs="Arial"/>
        </w:rPr>
        <w:t>María</w:t>
      </w:r>
      <w:r w:rsidR="007C07E2" w:rsidRPr="002D41AA">
        <w:rPr>
          <w:rFonts w:ascii="Arial" w:hAnsi="Arial" w:cs="Arial"/>
        </w:rPr>
        <w:t xml:space="preserve"> </w:t>
      </w:r>
      <w:r w:rsidRPr="002D41AA">
        <w:rPr>
          <w:rFonts w:ascii="Arial" w:hAnsi="Arial" w:cs="Arial"/>
        </w:rPr>
        <w:t>Fernanda Alan</w:t>
      </w:r>
      <w:r w:rsidR="007C07E2" w:rsidRPr="002D41AA">
        <w:rPr>
          <w:rFonts w:ascii="Arial" w:hAnsi="Arial" w:cs="Arial"/>
        </w:rPr>
        <w:t>i</w:t>
      </w:r>
      <w:r w:rsidRPr="002D41AA">
        <w:rPr>
          <w:rFonts w:ascii="Arial" w:hAnsi="Arial" w:cs="Arial"/>
        </w:rPr>
        <w:t>s López con domicilio en</w:t>
      </w:r>
      <w:r w:rsidR="00E31A4F">
        <w:rPr>
          <w:rFonts w:ascii="Arial" w:hAnsi="Arial" w:cs="Arial"/>
        </w:rPr>
        <w:t xml:space="preserve"> Calle</w:t>
      </w:r>
      <w:r w:rsidRPr="002D41AA">
        <w:rPr>
          <w:rFonts w:ascii="Arial" w:hAnsi="Arial" w:cs="Arial"/>
        </w:rPr>
        <w:t xml:space="preserve"> </w:t>
      </w:r>
      <w:r w:rsidR="00E31A4F" w:rsidRPr="00E31A4F">
        <w:rPr>
          <w:rFonts w:ascii="Arial" w:hAnsi="Arial" w:cs="Arial"/>
        </w:rPr>
        <w:t>San Juan Bosco #5636, Col. Jardines de San Ignacio</w:t>
      </w:r>
      <w:r w:rsidRPr="002D41AA">
        <w:rPr>
          <w:rFonts w:ascii="Arial" w:hAnsi="Arial" w:cs="Arial"/>
        </w:rPr>
        <w:t xml:space="preserve">, en la ciudad de Zapopan, Jalisco, teléfono </w:t>
      </w:r>
      <w:r w:rsidR="00D40E1A" w:rsidRPr="002D41AA">
        <w:rPr>
          <w:rFonts w:ascii="Arial" w:hAnsi="Arial" w:cs="Arial"/>
        </w:rPr>
        <w:t>16614990</w:t>
      </w:r>
      <w:r w:rsidRPr="002D41AA">
        <w:rPr>
          <w:rFonts w:ascii="Arial" w:hAnsi="Arial" w:cs="Arial"/>
        </w:rPr>
        <w:t xml:space="preserve"> y correo electrónico </w:t>
      </w:r>
      <w:hyperlink r:id="rId7" w:history="1">
        <w:r w:rsidR="002223FE" w:rsidRPr="009068C3">
          <w:rPr>
            <w:rStyle w:val="Hipervnculo"/>
            <w:rFonts w:ascii="Arial" w:hAnsi="Arial" w:cs="Arial"/>
          </w:rPr>
          <w:t>puerta.tres.avaluos@gmail.com</w:t>
        </w:r>
      </w:hyperlink>
      <w:r w:rsidR="002223FE">
        <w:rPr>
          <w:rFonts w:ascii="Arial" w:hAnsi="Arial" w:cs="Arial"/>
        </w:rPr>
        <w:t xml:space="preserve"> y </w:t>
      </w:r>
      <w:hyperlink r:id="rId8" w:history="1">
        <w:r w:rsidR="002223FE" w:rsidRPr="009068C3">
          <w:rPr>
            <w:rStyle w:val="Hipervnculo"/>
            <w:rFonts w:ascii="Arial" w:hAnsi="Arial" w:cs="Arial"/>
          </w:rPr>
          <w:t>puerta.tres.inmobiliaria@gmail.com</w:t>
        </w:r>
      </w:hyperlink>
      <w:r w:rsidR="002223FE">
        <w:rPr>
          <w:rStyle w:val="Hipervnculo"/>
          <w:rFonts w:ascii="Arial" w:hAnsi="Arial" w:cs="Arial"/>
        </w:rPr>
        <w:t xml:space="preserve">. </w:t>
      </w:r>
      <w:r w:rsidRPr="002D41AA">
        <w:rPr>
          <w:rFonts w:ascii="Arial" w:hAnsi="Arial" w:cs="Arial"/>
        </w:rPr>
        <w:t>Cabe mencionar que en cualquier momento, usted puede revocar su consentimiento para el uso de sus datos personales, así como del tratamiento de los mismos, no sin antes hacer mención que en algunos casos dicha revocación de</w:t>
      </w:r>
      <w:bookmarkStart w:id="0" w:name="_GoBack"/>
      <w:bookmarkEnd w:id="0"/>
      <w:r w:rsidRPr="002D41AA">
        <w:rPr>
          <w:rFonts w:ascii="Arial" w:hAnsi="Arial" w:cs="Arial"/>
        </w:rPr>
        <w:t xml:space="preserve"> su consentimiento, lleva consigo la conclusión de los servicios prestados. Dicha</w:t>
      </w:r>
      <w:r w:rsidR="00263B69" w:rsidRPr="002D41AA">
        <w:rPr>
          <w:rFonts w:ascii="Arial" w:hAnsi="Arial" w:cs="Arial"/>
        </w:rPr>
        <w:t xml:space="preserve"> solicitud de</w:t>
      </w:r>
      <w:r w:rsidRPr="002D41AA">
        <w:rPr>
          <w:rFonts w:ascii="Arial" w:hAnsi="Arial" w:cs="Arial"/>
        </w:rPr>
        <w:t xml:space="preserve"> revoca</w:t>
      </w:r>
      <w:r w:rsidR="00263B69" w:rsidRPr="002D41AA">
        <w:rPr>
          <w:rFonts w:ascii="Arial" w:hAnsi="Arial" w:cs="Arial"/>
        </w:rPr>
        <w:t>ción deberá hacerse por escrito, misma que obtendrá una respuesta por el mismo medio dentro de los 15 días hábiles siguientes.</w:t>
      </w:r>
    </w:p>
    <w:p w:rsidR="00263B69" w:rsidRDefault="00D76B16" w:rsidP="007C07E2">
      <w:pPr>
        <w:ind w:right="333"/>
        <w:jc w:val="both"/>
        <w:rPr>
          <w:rFonts w:ascii="Arial" w:hAnsi="Arial" w:cs="Arial"/>
        </w:rPr>
      </w:pPr>
      <w:r w:rsidRPr="002D41AA">
        <w:rPr>
          <w:rFonts w:ascii="Arial" w:hAnsi="Arial" w:cs="Arial"/>
        </w:rPr>
        <w:t>De conformidad con el artículo 8 de la Ley Federal de Protección de Datos Personales en Posesión de Particulares, requerimos de su consentimiento expreso a través del presente documento, para el tratamiento de sus datos personales en estricto acatamiento a lo aquí establecido</w:t>
      </w:r>
      <w:r w:rsidR="00514891" w:rsidRPr="002D41AA">
        <w:rPr>
          <w:rFonts w:ascii="Arial" w:hAnsi="Arial" w:cs="Arial"/>
        </w:rPr>
        <w:t>, comprometiéndonos a no tratar su</w:t>
      </w:r>
      <w:r w:rsidRPr="002D41AA">
        <w:rPr>
          <w:rFonts w:ascii="Arial" w:hAnsi="Arial" w:cs="Arial"/>
        </w:rPr>
        <w:t>s datos para finalidades diversas de las apuntadas en este Aviso de Privacidad, salvo en el caso de las excepciones previstas en el artículo 37 de la Ley Federal de Protección de Datos Personales en Posesión de los Particulares. Así mismo</w:t>
      </w:r>
      <w:r w:rsidR="00263B69" w:rsidRPr="002D41AA">
        <w:rPr>
          <w:rFonts w:ascii="Arial" w:hAnsi="Arial" w:cs="Arial"/>
        </w:rPr>
        <w:t>, nos comprometemos a tenerlo informado de los cambios que sufra nuestro modelo de negocios en relación a los datos personales solicitados, así como de</w:t>
      </w:r>
      <w:r w:rsidR="006C053F" w:rsidRPr="002D41AA">
        <w:rPr>
          <w:rFonts w:ascii="Arial" w:hAnsi="Arial" w:cs="Arial"/>
        </w:rPr>
        <w:t>l presente aviso de privacidad.</w:t>
      </w:r>
    </w:p>
    <w:p w:rsidR="002D41AA" w:rsidRDefault="002D41AA" w:rsidP="007C07E2">
      <w:pPr>
        <w:ind w:right="333"/>
        <w:jc w:val="both"/>
        <w:rPr>
          <w:rFonts w:ascii="Arial" w:hAnsi="Arial" w:cs="Arial"/>
        </w:rPr>
      </w:pPr>
    </w:p>
    <w:p w:rsidR="002D41AA" w:rsidRDefault="002D41AA" w:rsidP="007C07E2">
      <w:pPr>
        <w:ind w:right="333"/>
        <w:jc w:val="both"/>
        <w:rPr>
          <w:rFonts w:ascii="Arial" w:hAnsi="Arial" w:cs="Arial"/>
        </w:rPr>
      </w:pPr>
      <w:r>
        <w:rPr>
          <w:rFonts w:ascii="Arial" w:hAnsi="Arial" w:cs="Arial"/>
        </w:rPr>
        <w:t>Fecha: ___________________________</w:t>
      </w:r>
    </w:p>
    <w:p w:rsidR="002D41AA" w:rsidRDefault="002D41AA" w:rsidP="007C07E2">
      <w:pPr>
        <w:ind w:right="333"/>
        <w:jc w:val="both"/>
        <w:rPr>
          <w:rFonts w:ascii="Arial" w:hAnsi="Arial" w:cs="Arial"/>
        </w:rPr>
      </w:pPr>
    </w:p>
    <w:p w:rsidR="002D41AA" w:rsidRPr="002D41AA" w:rsidRDefault="002D41AA" w:rsidP="007C07E2">
      <w:pPr>
        <w:ind w:right="333"/>
        <w:jc w:val="both"/>
        <w:rPr>
          <w:rFonts w:ascii="Arial" w:hAnsi="Arial" w:cs="Arial"/>
        </w:rPr>
      </w:pPr>
    </w:p>
    <w:p w:rsidR="007C07E2" w:rsidRDefault="006C053F" w:rsidP="007C07E2">
      <w:pPr>
        <w:tabs>
          <w:tab w:val="left" w:pos="3630"/>
        </w:tabs>
        <w:spacing w:line="240" w:lineRule="auto"/>
        <w:ind w:right="335"/>
        <w:jc w:val="center"/>
        <w:rPr>
          <w:rFonts w:ascii="Arial" w:hAnsi="Arial" w:cs="Arial"/>
        </w:rPr>
      </w:pPr>
      <w:r w:rsidRPr="002D41AA">
        <w:rPr>
          <w:rFonts w:ascii="Arial" w:hAnsi="Arial" w:cs="Arial"/>
        </w:rPr>
        <w:t>________________</w:t>
      </w:r>
      <w:r w:rsidR="002D41AA">
        <w:rPr>
          <w:rFonts w:ascii="Arial" w:hAnsi="Arial" w:cs="Arial"/>
        </w:rPr>
        <w:t>________________</w:t>
      </w:r>
    </w:p>
    <w:p w:rsidR="00341538" w:rsidRDefault="006C053F" w:rsidP="002D41AA">
      <w:pPr>
        <w:tabs>
          <w:tab w:val="left" w:pos="3630"/>
        </w:tabs>
        <w:spacing w:line="240" w:lineRule="auto"/>
        <w:ind w:right="335"/>
        <w:jc w:val="center"/>
        <w:rPr>
          <w:rFonts w:ascii="Arial" w:hAnsi="Arial" w:cs="Arial"/>
        </w:rPr>
      </w:pPr>
      <w:r w:rsidRPr="002D41AA">
        <w:rPr>
          <w:rFonts w:ascii="Arial" w:hAnsi="Arial" w:cs="Arial"/>
        </w:rPr>
        <w:t xml:space="preserve">Nombre y Firma del titular </w:t>
      </w:r>
    </w:p>
    <w:p w:rsidR="00263B69" w:rsidRPr="002D41AA" w:rsidRDefault="006C053F" w:rsidP="002D41AA">
      <w:pPr>
        <w:tabs>
          <w:tab w:val="left" w:pos="3630"/>
        </w:tabs>
        <w:spacing w:line="240" w:lineRule="auto"/>
        <w:ind w:right="335"/>
        <w:jc w:val="center"/>
        <w:rPr>
          <w:rFonts w:ascii="Arial" w:hAnsi="Arial" w:cs="Arial"/>
        </w:rPr>
      </w:pPr>
      <w:proofErr w:type="gramStart"/>
      <w:r w:rsidRPr="002D41AA">
        <w:rPr>
          <w:rFonts w:ascii="Arial" w:hAnsi="Arial" w:cs="Arial"/>
        </w:rPr>
        <w:t>de</w:t>
      </w:r>
      <w:proofErr w:type="gramEnd"/>
      <w:r w:rsidRPr="002D41AA">
        <w:rPr>
          <w:rFonts w:ascii="Arial" w:hAnsi="Arial" w:cs="Arial"/>
        </w:rPr>
        <w:t xml:space="preserve"> los datos personales</w:t>
      </w:r>
    </w:p>
    <w:sectPr w:rsidR="00263B69" w:rsidRPr="002D41AA" w:rsidSect="00F6217E">
      <w:footerReference w:type="default" r:id="rId9"/>
      <w:pgSz w:w="12240" w:h="15840"/>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EE" w:rsidRDefault="007A51EE" w:rsidP="007C07E2">
      <w:pPr>
        <w:spacing w:after="0" w:line="240" w:lineRule="auto"/>
      </w:pPr>
      <w:r>
        <w:separator/>
      </w:r>
    </w:p>
  </w:endnote>
  <w:endnote w:type="continuationSeparator" w:id="0">
    <w:p w:rsidR="007A51EE" w:rsidRDefault="007A51EE" w:rsidP="007C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E2" w:rsidRDefault="007C07E2" w:rsidP="007C07E2">
    <w:pPr>
      <w:pStyle w:val="Default"/>
      <w:jc w:val="center"/>
      <w:rPr>
        <w:sz w:val="20"/>
        <w:szCs w:val="20"/>
      </w:rPr>
    </w:pPr>
  </w:p>
  <w:p w:rsidR="007C07E2" w:rsidRPr="0065616C" w:rsidRDefault="007A51EE" w:rsidP="007C07E2">
    <w:pPr>
      <w:pStyle w:val="Default"/>
      <w:jc w:val="center"/>
      <w:rPr>
        <w:sz w:val="20"/>
        <w:szCs w:val="20"/>
      </w:rPr>
    </w:pPr>
    <w:r>
      <w:rPr>
        <w:noProof/>
        <w:sz w:val="20"/>
        <w:szCs w:val="20"/>
      </w:rPr>
      <w:pict>
        <v:rect id="Rectángulo 5" o:spid="_x0000_s2051" style="position:absolute;left:0;text-align:left;margin-left:.05pt;margin-top:-9pt;width:422.4pt;height:2.85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" fillcolor="#1f4e79" strokecolor="#41719c" strokeweight="1pt">
          <w10:wrap anchorx="margin"/>
        </v:rect>
      </w:pict>
    </w:r>
    <w:r w:rsidR="007C07E2" w:rsidRPr="0065616C">
      <w:rPr>
        <w:sz w:val="20"/>
        <w:szCs w:val="20"/>
      </w:rPr>
      <w:t>Prado De Los Lirios 4365 - A, Prados Tepeyac, Zapopan, Jalisco, México.</w:t>
    </w:r>
    <w:r w:rsidR="007C07E2">
      <w:rPr>
        <w:sz w:val="20"/>
        <w:szCs w:val="20"/>
      </w:rPr>
      <w:t xml:space="preserve"> </w:t>
    </w:r>
    <w:r w:rsidR="007C07E2" w:rsidRPr="0065616C">
      <w:rPr>
        <w:b/>
        <w:bCs/>
        <w:sz w:val="20"/>
        <w:szCs w:val="20"/>
      </w:rPr>
      <w:t xml:space="preserve">Teléfono: </w:t>
    </w:r>
    <w:r w:rsidR="007C07E2" w:rsidRPr="0065616C">
      <w:rPr>
        <w:sz w:val="20"/>
        <w:szCs w:val="20"/>
      </w:rPr>
      <w:t>01 (33) 1661- 4990</w:t>
    </w:r>
  </w:p>
  <w:p w:rsidR="007C07E2" w:rsidRDefault="007C07E2" w:rsidP="002223FE">
    <w:pPr>
      <w:pStyle w:val="Piedepgina"/>
      <w:rPr>
        <w:sz w:val="20"/>
        <w:szCs w:val="20"/>
      </w:rPr>
    </w:pPr>
    <w:r>
      <w:rPr>
        <w:b/>
        <w:bCs/>
        <w:sz w:val="20"/>
        <w:szCs w:val="20"/>
      </w:rPr>
      <w:t>Correo</w:t>
    </w:r>
    <w:r w:rsidRPr="0065616C">
      <w:rPr>
        <w:b/>
        <w:bCs/>
        <w:sz w:val="20"/>
        <w:szCs w:val="20"/>
      </w:rPr>
      <w:t xml:space="preserve">: </w:t>
    </w:r>
    <w:hyperlink r:id="rId1" w:history="1">
      <w:r w:rsidR="002223FE" w:rsidRPr="009068C3">
        <w:rPr>
          <w:rStyle w:val="Hipervnculo"/>
          <w:sz w:val="20"/>
          <w:szCs w:val="20"/>
        </w:rPr>
        <w:t>contacto@puertatresavaluos.com</w:t>
      </w:r>
    </w:hyperlink>
    <w:r>
      <w:rPr>
        <w:sz w:val="20"/>
        <w:szCs w:val="20"/>
      </w:rPr>
      <w:t xml:space="preserve">                   </w:t>
    </w:r>
    <w:r w:rsidR="002223FE">
      <w:rPr>
        <w:sz w:val="20"/>
        <w:szCs w:val="20"/>
      </w:rPr>
      <w:t xml:space="preserve">         </w:t>
    </w:r>
    <w:r>
      <w:rPr>
        <w:sz w:val="20"/>
        <w:szCs w:val="20"/>
      </w:rPr>
      <w:t xml:space="preserve"> </w:t>
    </w:r>
    <w:r>
      <w:rPr>
        <w:b/>
        <w:bCs/>
        <w:sz w:val="20"/>
        <w:szCs w:val="20"/>
      </w:rPr>
      <w:t>Pá</w:t>
    </w:r>
    <w:r w:rsidRPr="00BE0D49">
      <w:rPr>
        <w:b/>
        <w:bCs/>
        <w:sz w:val="20"/>
        <w:szCs w:val="20"/>
      </w:rPr>
      <w:t>gina Web:</w:t>
    </w:r>
    <w:r>
      <w:rPr>
        <w:sz w:val="20"/>
        <w:szCs w:val="20"/>
      </w:rPr>
      <w:t xml:space="preserve"> </w:t>
    </w:r>
    <w:hyperlink r:id="rId2" w:history="1">
      <w:r w:rsidRPr="0065616C">
        <w:rPr>
          <w:rStyle w:val="Hipervnculo"/>
          <w:sz w:val="20"/>
          <w:szCs w:val="20"/>
        </w:rPr>
        <w:t>www.puertatresavaluos.com</w:t>
      </w:r>
    </w:hyperlink>
  </w:p>
  <w:p w:rsidR="002223FE" w:rsidRPr="002223FE" w:rsidRDefault="002223FE" w:rsidP="002223FE">
    <w:pPr>
      <w:pStyle w:val="Piedepgina"/>
      <w:rPr>
        <w:sz w:val="20"/>
        <w:szCs w:val="20"/>
      </w:rPr>
    </w:pPr>
    <w:r>
      <w:rPr>
        <w:sz w:val="20"/>
        <w:szCs w:val="20"/>
      </w:rPr>
      <w:t xml:space="preserve">               </w:t>
    </w:r>
    <w:hyperlink r:id="rId3" w:history="1">
      <w:r w:rsidRPr="009068C3">
        <w:rPr>
          <w:rStyle w:val="Hipervnculo"/>
          <w:sz w:val="20"/>
          <w:szCs w:val="20"/>
        </w:rPr>
        <w:t>puerta.tres.inmobiliaria</w:t>
      </w:r>
      <w:r w:rsidRPr="009068C3">
        <w:rPr>
          <w:rStyle w:val="Hipervnculo"/>
          <w:rFonts w:cstheme="minorHAnsi"/>
          <w:sz w:val="20"/>
          <w:szCs w:val="20"/>
        </w:rPr>
        <w:t>@</w:t>
      </w:r>
      <w:r w:rsidRPr="009068C3">
        <w:rPr>
          <w:rStyle w:val="Hipervnculo"/>
          <w:sz w:val="20"/>
          <w:szCs w:val="20"/>
        </w:rPr>
        <w:t>gmail.com</w:t>
      </w:r>
    </w:hyperlink>
    <w:r>
      <w:rPr>
        <w:sz w:val="20"/>
        <w:szCs w:val="20"/>
      </w:rPr>
      <w:t xml:space="preserve"> </w:t>
    </w:r>
    <w:r>
      <w:rPr>
        <w:sz w:val="20"/>
        <w:szCs w:val="20"/>
      </w:rPr>
      <w:tab/>
      <w:t xml:space="preserve">                                               </w:t>
    </w:r>
    <w:hyperlink r:id="rId4" w:history="1">
      <w:r w:rsidRPr="009068C3">
        <w:rPr>
          <w:rStyle w:val="Hipervnculo"/>
          <w:sz w:val="20"/>
          <w:szCs w:val="20"/>
        </w:rPr>
        <w:t>www.puertatresinmobiliatia.com</w:t>
      </w:r>
    </w:hyperlink>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EE" w:rsidRDefault="007A51EE" w:rsidP="007C07E2">
      <w:pPr>
        <w:spacing w:after="0" w:line="240" w:lineRule="auto"/>
      </w:pPr>
      <w:r>
        <w:separator/>
      </w:r>
    </w:p>
  </w:footnote>
  <w:footnote w:type="continuationSeparator" w:id="0">
    <w:p w:rsidR="007A51EE" w:rsidRDefault="007A51EE" w:rsidP="007C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4055"/>
    <w:rsid w:val="00024832"/>
    <w:rsid w:val="000F3BF0"/>
    <w:rsid w:val="00120863"/>
    <w:rsid w:val="001B56F0"/>
    <w:rsid w:val="002223FE"/>
    <w:rsid w:val="00254A79"/>
    <w:rsid w:val="00263B69"/>
    <w:rsid w:val="002D41AA"/>
    <w:rsid w:val="003064BE"/>
    <w:rsid w:val="00326E07"/>
    <w:rsid w:val="00341538"/>
    <w:rsid w:val="004F131D"/>
    <w:rsid w:val="00514891"/>
    <w:rsid w:val="006C053F"/>
    <w:rsid w:val="006F2AC4"/>
    <w:rsid w:val="007A51EE"/>
    <w:rsid w:val="007C07E2"/>
    <w:rsid w:val="007F0FA7"/>
    <w:rsid w:val="008F4055"/>
    <w:rsid w:val="00923BD9"/>
    <w:rsid w:val="00947E44"/>
    <w:rsid w:val="00957D4E"/>
    <w:rsid w:val="009A394A"/>
    <w:rsid w:val="00A43835"/>
    <w:rsid w:val="00A832D2"/>
    <w:rsid w:val="00AD1BD7"/>
    <w:rsid w:val="00B02DAA"/>
    <w:rsid w:val="00C9072D"/>
    <w:rsid w:val="00CB17D2"/>
    <w:rsid w:val="00CE0A39"/>
    <w:rsid w:val="00CE4D80"/>
    <w:rsid w:val="00D056F0"/>
    <w:rsid w:val="00D40E1A"/>
    <w:rsid w:val="00D76B16"/>
    <w:rsid w:val="00DC004B"/>
    <w:rsid w:val="00E00A8D"/>
    <w:rsid w:val="00E13251"/>
    <w:rsid w:val="00E31A4F"/>
    <w:rsid w:val="00E96555"/>
    <w:rsid w:val="00F053A9"/>
    <w:rsid w:val="00F621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0294A7-5BB7-4F08-8CEB-2EFFA8CA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56F0"/>
    <w:rPr>
      <w:color w:val="0563C1" w:themeColor="hyperlink"/>
      <w:u w:val="single"/>
    </w:rPr>
  </w:style>
  <w:style w:type="table" w:styleId="Tablaconcuadrcula">
    <w:name w:val="Table Grid"/>
    <w:basedOn w:val="Tablanormal"/>
    <w:uiPriority w:val="59"/>
    <w:rsid w:val="00306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7E2"/>
  </w:style>
  <w:style w:type="paragraph" w:styleId="Piedepgina">
    <w:name w:val="footer"/>
    <w:basedOn w:val="Normal"/>
    <w:link w:val="PiedepginaCar"/>
    <w:uiPriority w:val="99"/>
    <w:unhideWhenUsed/>
    <w:rsid w:val="007C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7E2"/>
  </w:style>
  <w:style w:type="paragraph" w:customStyle="1" w:styleId="Default">
    <w:name w:val="Default"/>
    <w:rsid w:val="007C07E2"/>
    <w:pPr>
      <w:autoSpaceDE w:val="0"/>
      <w:autoSpaceDN w:val="0"/>
      <w:adjustRightInd w:val="0"/>
      <w:spacing w:after="0" w:line="240" w:lineRule="auto"/>
    </w:pPr>
    <w:rPr>
      <w:rFonts w:ascii="Calibri" w:eastAsia="Calibri" w:hAnsi="Calibri" w:cs="Calibri"/>
      <w:color w:val="000000"/>
      <w:sz w:val="24"/>
      <w:szCs w:val="24"/>
      <w:lang w:eastAsia="es-MX"/>
    </w:rPr>
  </w:style>
  <w:style w:type="paragraph" w:styleId="Textodeglobo">
    <w:name w:val="Balloon Text"/>
    <w:basedOn w:val="Normal"/>
    <w:link w:val="TextodegloboCar"/>
    <w:uiPriority w:val="99"/>
    <w:semiHidden/>
    <w:unhideWhenUsed/>
    <w:rsid w:val="00F053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rta.tres.inmobiliaria@gmail.com" TargetMode="External"/><Relationship Id="rId3" Type="http://schemas.openxmlformats.org/officeDocument/2006/relationships/webSettings" Target="webSettings.xml"/><Relationship Id="rId7" Type="http://schemas.openxmlformats.org/officeDocument/2006/relationships/hyperlink" Target="mailto:puerta.tres.avalu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uerta.tres.inmobiliaria@gmail.com" TargetMode="External"/><Relationship Id="rId2" Type="http://schemas.openxmlformats.org/officeDocument/2006/relationships/hyperlink" Target="http://www.puertatresavaluos.com" TargetMode="External"/><Relationship Id="rId1" Type="http://schemas.openxmlformats.org/officeDocument/2006/relationships/hyperlink" Target="mailto:contacto@puertatresavaluos.com" TargetMode="External"/><Relationship Id="rId4" Type="http://schemas.openxmlformats.org/officeDocument/2006/relationships/hyperlink" Target="http://www.puertatresinmobiliat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real padilla</dc:creator>
  <cp:keywords/>
  <dc:description/>
  <cp:lastModifiedBy>Dell</cp:lastModifiedBy>
  <cp:revision>8</cp:revision>
  <cp:lastPrinted>2018-03-15T20:43:00Z</cp:lastPrinted>
  <dcterms:created xsi:type="dcterms:W3CDTF">2017-10-12T18:06:00Z</dcterms:created>
  <dcterms:modified xsi:type="dcterms:W3CDTF">2019-07-15T16:50:00Z</dcterms:modified>
</cp:coreProperties>
</file>